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61" w:rsidRDefault="002F6561" w:rsidP="002F6561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2F6561" w:rsidRDefault="002F6561" w:rsidP="002F6561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2F6561" w:rsidRPr="00E11CE6" w:rsidRDefault="002F6561" w:rsidP="002F6561">
      <w:pPr>
        <w:spacing w:after="0" w:line="240" w:lineRule="auto"/>
        <w:jc w:val="center"/>
        <w:rPr>
          <w:rFonts w:ascii="Liberation Serif" w:hAnsi="Liberation Serif"/>
        </w:rPr>
      </w:pPr>
    </w:p>
    <w:p w:rsidR="002F6561" w:rsidRPr="002F6561" w:rsidRDefault="002F6561" w:rsidP="002F6561">
      <w:pPr>
        <w:tabs>
          <w:tab w:val="left" w:pos="77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262E7">
        <w:rPr>
          <w:rFonts w:ascii="Times New Roman" w:hAnsi="Times New Roman" w:cs="Times New Roman"/>
          <w:sz w:val="28"/>
          <w:szCs w:val="28"/>
        </w:rPr>
        <w:t>учитель – логопед:  Е.И.Фучкина</w:t>
      </w:r>
    </w:p>
    <w:p w:rsidR="00783D17" w:rsidRPr="002F6561" w:rsidRDefault="00783D17" w:rsidP="00783D17">
      <w:pPr>
        <w:spacing w:before="105" w:after="105" w:line="240" w:lineRule="auto"/>
        <w:ind w:left="105" w:right="10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2F6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Кинезиологические</w:t>
      </w:r>
      <w:proofErr w:type="spellEnd"/>
      <w:r w:rsidRPr="002F6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упражнения».</w:t>
      </w:r>
    </w:p>
    <w:p w:rsidR="00783D17" w:rsidRPr="002F6561" w:rsidRDefault="002F6561" w:rsidP="0078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3D17"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увеличилось количество детей с проблемами в обучении и адаптации. Для преодоления имеющихся у них трудностей необходимо проведение комплексной </w:t>
      </w:r>
      <w:proofErr w:type="spellStart"/>
      <w:r w:rsidR="00783D17"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="00783D17"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Одним из составляющих элементов такой работы является кинезиологическая коррекция.</w:t>
      </w:r>
    </w:p>
    <w:p w:rsidR="00783D17" w:rsidRPr="002F6561" w:rsidRDefault="002F6561" w:rsidP="0078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3D17" w:rsidRPr="002F6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Кинезиология</w:t>
      </w:r>
      <w:r w:rsidR="00783D17"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наука о развитии умственных способностей посредством определенных двигательных упражнений. Эти упражнения позволяют создать новые нейронные сети и улучшить межполушарное взаимодействие, которое является основой развития интеллекта.</w:t>
      </w:r>
    </w:p>
    <w:p w:rsidR="00783D17" w:rsidRPr="002F6561" w:rsidRDefault="00783D17" w:rsidP="0078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можно предложить следующие упражнения.  </w:t>
      </w:r>
    </w:p>
    <w:p w:rsidR="00E9157C" w:rsidRDefault="00E9157C" w:rsidP="0078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17" w:rsidRDefault="00E9157C" w:rsidP="00783D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3D17"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3D17" w:rsidRPr="002F6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по развитию кинестетической основы движений руки</w:t>
      </w:r>
    </w:p>
    <w:p w:rsidR="00E9157C" w:rsidRPr="002F6561" w:rsidRDefault="00E9157C" w:rsidP="0078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17" w:rsidRPr="002F6561" w:rsidRDefault="00783D17" w:rsidP="00E915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Вытянуть руку вперед и вниз; все пальцы, кроме </w:t>
      </w:r>
      <w:proofErr w:type="gramStart"/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сжать; большой палец поднять вверх.</w:t>
      </w:r>
    </w:p>
    <w:p w:rsidR="00783D17" w:rsidRPr="002F6561" w:rsidRDefault="00783D17" w:rsidP="00E915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Опустить кисть правой руки вниз. Все пальцы, кроме </w:t>
      </w:r>
      <w:proofErr w:type="gramStart"/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сжать, большой палец вытянуть влево.</w:t>
      </w:r>
    </w:p>
    <w:p w:rsidR="00783D17" w:rsidRPr="002F6561" w:rsidRDefault="00783D17" w:rsidP="00E915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Опустить вниз кисть левой руки. Все пальцы, кроме </w:t>
      </w:r>
      <w:proofErr w:type="gramStart"/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сжать, большой палец вытянуть вправо.</w:t>
      </w:r>
    </w:p>
    <w:p w:rsidR="00783D17" w:rsidRPr="002F6561" w:rsidRDefault="00783D17" w:rsidP="00E915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Сжать кисти обеих рук в кулаки, вытянув при этом большие пальцы вверх.</w:t>
      </w:r>
    </w:p>
    <w:p w:rsidR="00783D17" w:rsidRPr="002F6561" w:rsidRDefault="00783D17" w:rsidP="00E915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Кисть правой (левой) руки сжать в кулак, на нее сверху положить ладонь левой (правой) руки.</w:t>
      </w:r>
    </w:p>
    <w:p w:rsidR="00783D17" w:rsidRPr="002F6561" w:rsidRDefault="00783D17" w:rsidP="00E915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Кисть правой (левой) руки сжать в кулак, ладонь левой (правой) руки прислонить к ней вертикально.</w:t>
      </w:r>
    </w:p>
    <w:p w:rsidR="00783D17" w:rsidRPr="002F6561" w:rsidRDefault="00783D17" w:rsidP="00E915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Неплотно сжать пальцы правой (левой) руки в кулак, оставив между пальцами и ладонью небольшое отверстие.</w:t>
      </w:r>
    </w:p>
    <w:p w:rsidR="00783D17" w:rsidRPr="002F6561" w:rsidRDefault="00783D17" w:rsidP="00E915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Соединить наклонно («домиком») пальцы правой и левой рук, большие пальцы при этом прижаты к кистям.</w:t>
      </w:r>
    </w:p>
    <w:p w:rsidR="00783D17" w:rsidRPr="002F6561" w:rsidRDefault="00783D17" w:rsidP="00E915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рук в том же положении, что и в предыдущем упражнении, только большие пальцы правой и левой рук отведены от кистей и располагаются горизонтально.</w:t>
      </w:r>
      <w:proofErr w:type="gramEnd"/>
    </w:p>
    <w:p w:rsidR="00783D17" w:rsidRPr="002F6561" w:rsidRDefault="00783D17" w:rsidP="00E915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6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Вытянуть указательный палец и мизинец правой (левой) руки, остальные пальцы сжать.</w:t>
      </w:r>
    </w:p>
    <w:sectPr w:rsidR="00783D17" w:rsidRPr="002F6561" w:rsidSect="002F6561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17"/>
    <w:rsid w:val="00280B64"/>
    <w:rsid w:val="002F6561"/>
    <w:rsid w:val="006677D3"/>
    <w:rsid w:val="00697B96"/>
    <w:rsid w:val="00783D17"/>
    <w:rsid w:val="008E5F9D"/>
    <w:rsid w:val="00E9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9D"/>
  </w:style>
  <w:style w:type="paragraph" w:styleId="2">
    <w:name w:val="heading 2"/>
    <w:basedOn w:val="a"/>
    <w:link w:val="20"/>
    <w:uiPriority w:val="9"/>
    <w:qFormat/>
    <w:rsid w:val="00783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D17"/>
    <w:rPr>
      <w:b/>
      <w:bCs/>
    </w:rPr>
  </w:style>
  <w:style w:type="character" w:styleId="a5">
    <w:name w:val="Emphasis"/>
    <w:basedOn w:val="a0"/>
    <w:uiPriority w:val="20"/>
    <w:qFormat/>
    <w:rsid w:val="00783D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2024-03-18T06:59:00Z</dcterms:created>
  <dcterms:modified xsi:type="dcterms:W3CDTF">2024-03-18T10:24:00Z</dcterms:modified>
</cp:coreProperties>
</file>